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72865" w:rsidP="00A72865">
      <w:pPr>
        <w:pStyle w:val="Title"/>
        <w:jc w:val="center"/>
        <w:rPr>
          <w:b/>
          <w:color w:val="auto"/>
        </w:rPr>
      </w:pPr>
      <w:r w:rsidRPr="00A72865">
        <w:rPr>
          <w:b/>
          <w:color w:val="auto"/>
        </w:rPr>
        <w:t>GLCM SUNDAY SCHOOL BIBLE QUESTIONS 10/30/2022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What king had the first birthday party in the Bible?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Who built the first city?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Where did Jesus work his first miracle?</w:t>
      </w:r>
    </w:p>
    <w:p w:rsidR="00A501A5" w:rsidRPr="00A501A5" w:rsidRDefault="00A501A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27 What short man ran to see Jesus but could not because of his height?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 xml:space="preserve">According to Isaiah, what sort of people can run and not be weary? 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 xml:space="preserve">What judge’s mother ran to tell her husband </w:t>
      </w:r>
      <w:proofErr w:type="spellStart"/>
      <w:r w:rsidRPr="00A501A5">
        <w:rPr>
          <w:rFonts w:ascii="Arial" w:hAnsi="Arial" w:cs="Arial"/>
          <w:sz w:val="24"/>
          <w:szCs w:val="24"/>
        </w:rPr>
        <w:t>Manoah</w:t>
      </w:r>
      <w:proofErr w:type="spellEnd"/>
      <w:r w:rsidRPr="00A501A5">
        <w:rPr>
          <w:rFonts w:ascii="Arial" w:hAnsi="Arial" w:cs="Arial"/>
          <w:sz w:val="24"/>
          <w:szCs w:val="24"/>
        </w:rPr>
        <w:t xml:space="preserve"> that an angel had appeared to her?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What did a man at Jesus’ crucifixion run to find for the dying Jesus?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proofErr w:type="gramStart"/>
      <w:r w:rsidRPr="00A501A5">
        <w:rPr>
          <w:rFonts w:ascii="Arial" w:hAnsi="Arial" w:cs="Arial"/>
          <w:sz w:val="24"/>
          <w:szCs w:val="24"/>
        </w:rPr>
        <w:t>35  What</w:t>
      </w:r>
      <w:proofErr w:type="gramEnd"/>
      <w:r w:rsidRPr="00A501A5">
        <w:rPr>
          <w:rFonts w:ascii="Arial" w:hAnsi="Arial" w:cs="Arial"/>
          <w:sz w:val="24"/>
          <w:szCs w:val="24"/>
        </w:rPr>
        <w:t xml:space="preserve"> servant woman was ordered out of the house by Sarah?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Who was the first daughter mentioned by name in the Bible?</w:t>
      </w:r>
    </w:p>
    <w:p w:rsidR="00A72865" w:rsidRPr="00A501A5" w:rsidRDefault="00A72865" w:rsidP="00A72865">
      <w:pPr>
        <w:rPr>
          <w:rFonts w:ascii="Arial" w:hAnsi="Arial" w:cs="Arial"/>
          <w:sz w:val="24"/>
          <w:szCs w:val="24"/>
        </w:rPr>
      </w:pPr>
    </w:p>
    <w:p w:rsidR="00A72865" w:rsidRPr="00A501A5" w:rsidRDefault="00A501A5" w:rsidP="00A72865">
      <w:pPr>
        <w:rPr>
          <w:rFonts w:ascii="Arial" w:hAnsi="Arial" w:cs="Arial"/>
          <w:sz w:val="24"/>
          <w:szCs w:val="24"/>
        </w:rPr>
      </w:pPr>
      <w:r w:rsidRPr="00A501A5">
        <w:rPr>
          <w:rFonts w:ascii="Arial" w:hAnsi="Arial" w:cs="Arial"/>
          <w:sz w:val="24"/>
          <w:szCs w:val="24"/>
        </w:rPr>
        <w:t>Who was Ruth’s sister-in-law?</w:t>
      </w:r>
    </w:p>
    <w:sectPr w:rsidR="00A72865" w:rsidRPr="00A501A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72865"/>
    <w:rsid w:val="006D7C31"/>
    <w:rsid w:val="00A501A5"/>
    <w:rsid w:val="00A7286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2022-10-29T12:26:00Z</dcterms:created>
  <dcterms:modified xsi:type="dcterms:W3CDTF">2022-10-29T12:39:00Z</dcterms:modified>
</cp:coreProperties>
</file>